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2090" w:right="2106" w:firstLine="0"/>
        <w:jc w:val="center"/>
        <w:rPr>
          <w:rFonts w:ascii="Calibri"/>
          <w:b/>
          <w:i/>
          <w:sz w:val="40"/>
        </w:rPr>
      </w:pPr>
      <w:r>
        <w:rPr/>
        <w:pict>
          <v:shape style="position:absolute;margin-left:66.360001pt;margin-top:30.682951pt;width:479.3pt;height:81.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405" w:right="1403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Curtailment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&amp; Dispatch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Procedures</w:t>
                  </w:r>
                </w:p>
                <w:p>
                  <w:pPr>
                    <w:spacing w:line="560" w:lineRule="atLeast" w:before="3"/>
                    <w:ind w:left="2411" w:right="2410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Texas-New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Mexico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Power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Company</w:t>
                  </w:r>
                  <w:r>
                    <w:rPr>
                      <w:b/>
                      <w:i/>
                      <w:spacing w:val="-75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2021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Load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Management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sz w:val="28"/>
                    </w:rPr>
                    <w:t>Program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TNMP 2021 LM Program Manual 44" w:id="1"/>
      <w:bookmarkEnd w:id="1"/>
      <w:r>
        <w:rPr/>
      </w:r>
      <w:r>
        <w:rPr>
          <w:rFonts w:ascii="Calibri"/>
          <w:b/>
          <w:i/>
          <w:color w:val="808080"/>
          <w:sz w:val="40"/>
        </w:rPr>
        <w:t>ATTACHMENT</w:t>
      </w:r>
      <w:r>
        <w:rPr>
          <w:rFonts w:ascii="Calibri"/>
          <w:b/>
          <w:i/>
          <w:color w:val="808080"/>
          <w:spacing w:val="-8"/>
          <w:sz w:val="40"/>
        </w:rPr>
        <w:t> </w:t>
      </w:r>
      <w:r>
        <w:rPr>
          <w:rFonts w:ascii="Calibri"/>
          <w:b/>
          <w:i/>
          <w:color w:val="808080"/>
          <w:sz w:val="40"/>
        </w:rPr>
        <w:t>7:</w:t>
      </w:r>
      <w:r>
        <w:rPr>
          <w:rFonts w:ascii="Calibri"/>
          <w:b/>
          <w:i/>
          <w:color w:val="808080"/>
          <w:spacing w:val="-4"/>
          <w:sz w:val="40"/>
        </w:rPr>
        <w:t> </w:t>
      </w:r>
      <w:r>
        <w:rPr>
          <w:rFonts w:ascii="Calibri"/>
          <w:b/>
          <w:i/>
          <w:color w:val="808080"/>
          <w:sz w:val="40"/>
        </w:rPr>
        <w:t>Dispatch</w:t>
      </w:r>
      <w:r>
        <w:rPr>
          <w:rFonts w:ascii="Calibri"/>
          <w:b/>
          <w:i/>
          <w:color w:val="808080"/>
          <w:spacing w:val="-6"/>
          <w:sz w:val="40"/>
        </w:rPr>
        <w:t> </w:t>
      </w:r>
      <w:r>
        <w:rPr>
          <w:rFonts w:ascii="Calibri"/>
          <w:b/>
          <w:i/>
          <w:color w:val="808080"/>
          <w:sz w:val="40"/>
        </w:rPr>
        <w:t>Instructions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5"/>
        <w:rPr>
          <w:rFonts w:ascii="Calibri"/>
          <w:b/>
          <w:i/>
          <w:sz w:val="20"/>
        </w:rPr>
      </w:pPr>
    </w:p>
    <w:p>
      <w:pPr>
        <w:pStyle w:val="BodyText"/>
        <w:spacing w:before="92"/>
        <w:ind w:left="580" w:right="774"/>
      </w:pPr>
      <w:r>
        <w:rPr/>
        <w:t>Please read this notice carefully, circulate copies and/or forward to those affected, and</w:t>
      </w:r>
      <w:r>
        <w:rPr>
          <w:spacing w:val="-64"/>
        </w:rPr>
        <w:t> </w:t>
      </w:r>
      <w:r>
        <w:rPr/>
        <w:t>post the</w:t>
      </w:r>
      <w:r>
        <w:rPr>
          <w:spacing w:val="-1"/>
        </w:rPr>
        <w:t> </w:t>
      </w:r>
      <w:r>
        <w:rPr/>
        <w:t>original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prominent location.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80" w:right="0" w:firstLine="0"/>
        <w:jc w:val="left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Contact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Information: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Heading2"/>
        <w:rPr>
          <w:i/>
        </w:rPr>
      </w:pPr>
      <w:r>
        <w:rPr>
          <w:i/>
        </w:rPr>
        <w:t>TNMP</w:t>
      </w:r>
      <w:r>
        <w:rPr>
          <w:i/>
          <w:spacing w:val="-5"/>
        </w:rPr>
        <w:t> </w:t>
      </w:r>
      <w:r>
        <w:rPr>
          <w:i/>
        </w:rPr>
        <w:t>Dispatch</w:t>
      </w:r>
      <w:r>
        <w:rPr>
          <w:i/>
          <w:spacing w:val="-2"/>
        </w:rPr>
        <w:t> </w:t>
      </w:r>
      <w:r>
        <w:rPr>
          <w:i/>
        </w:rPr>
        <w:t>Control</w:t>
      </w:r>
      <w:r>
        <w:rPr>
          <w:i/>
          <w:spacing w:val="-3"/>
        </w:rPr>
        <w:t> </w:t>
      </w:r>
      <w:r>
        <w:rPr>
          <w:i/>
        </w:rPr>
        <w:t>Center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299" w:right="6770"/>
      </w:pPr>
      <w:r>
        <w:rPr/>
        <w:t>Anthony</w:t>
      </w:r>
      <w:r>
        <w:rPr>
          <w:spacing w:val="2"/>
        </w:rPr>
        <w:t> </w:t>
      </w:r>
      <w:r>
        <w:rPr/>
        <w:t>Hudson</w:t>
      </w:r>
      <w:r>
        <w:rPr>
          <w:spacing w:val="1"/>
        </w:rPr>
        <w:t> </w:t>
      </w:r>
      <w:r>
        <w:rPr/>
        <w:t>Office:</w:t>
      </w:r>
      <w:r>
        <w:rPr>
          <w:spacing w:val="60"/>
        </w:rPr>
        <w:t> </w:t>
      </w:r>
      <w:r>
        <w:rPr/>
        <w:t>(281)</w:t>
      </w:r>
      <w:r>
        <w:rPr>
          <w:spacing w:val="-7"/>
        </w:rPr>
        <w:t> </w:t>
      </w:r>
      <w:r>
        <w:rPr/>
        <w:t>581-4712</w:t>
      </w:r>
    </w:p>
    <w:p>
      <w:pPr>
        <w:pStyle w:val="BodyText"/>
        <w:ind w:left="1300"/>
      </w:pPr>
      <w:r>
        <w:rPr/>
        <w:t>Email:</w:t>
      </w:r>
      <w:r>
        <w:rPr>
          <w:spacing w:val="60"/>
        </w:rPr>
        <w:t> </w:t>
      </w:r>
      <w:hyperlink r:id="rId6">
        <w:r>
          <w:rPr>
            <w:color w:val="0000FF"/>
            <w:u w:val="single" w:color="0000FF"/>
          </w:rPr>
          <w:t>Anthony.Hudson@tnmp.com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300"/>
      </w:pPr>
      <w:r>
        <w:rPr/>
        <w:t>System</w:t>
      </w:r>
      <w:r>
        <w:rPr>
          <w:spacing w:val="1"/>
        </w:rPr>
        <w:t> </w:t>
      </w:r>
      <w:r>
        <w:rPr/>
        <w:t>Operator</w:t>
      </w:r>
    </w:p>
    <w:p>
      <w:pPr>
        <w:pStyle w:val="BodyText"/>
        <w:ind w:left="1299"/>
      </w:pPr>
      <w:r>
        <w:rPr/>
        <w:t>Phone:</w:t>
      </w:r>
      <w:r>
        <w:rPr>
          <w:spacing w:val="65"/>
        </w:rPr>
        <w:t> </w:t>
      </w:r>
      <w:r>
        <w:rPr/>
        <w:t>(281)</w:t>
      </w:r>
      <w:r>
        <w:rPr>
          <w:spacing w:val="-4"/>
        </w:rPr>
        <w:t> </w:t>
      </w:r>
      <w:r>
        <w:rPr/>
        <w:t>581-4700 Ext.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1299"/>
      </w:pPr>
      <w:r>
        <w:rPr/>
        <w:t>Email:</w:t>
      </w:r>
      <w:r>
        <w:rPr>
          <w:spacing w:val="61"/>
        </w:rPr>
        <w:t> </w:t>
      </w:r>
      <w:hyperlink r:id="rId7">
        <w:r>
          <w:rPr>
            <w:color w:val="0000FF"/>
            <w:u w:val="single" w:color="0000FF"/>
          </w:rPr>
          <w:t>socoperators@tnmp.com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92"/>
        <w:rPr>
          <w:i/>
        </w:rPr>
      </w:pPr>
      <w:r>
        <w:rPr>
          <w:i/>
        </w:rPr>
        <w:t>TNMP</w:t>
      </w:r>
      <w:r>
        <w:rPr>
          <w:i/>
          <w:spacing w:val="-4"/>
        </w:rPr>
        <w:t> </w:t>
      </w:r>
      <w:r>
        <w:rPr>
          <w:i/>
        </w:rPr>
        <w:t>Program</w:t>
      </w:r>
      <w:r>
        <w:rPr>
          <w:i/>
          <w:spacing w:val="-1"/>
        </w:rPr>
        <w:t> </w:t>
      </w:r>
      <w:r>
        <w:rPr>
          <w:i/>
        </w:rPr>
        <w:t>Coordinator</w:t>
      </w:r>
    </w:p>
    <w:p>
      <w:pPr>
        <w:pStyle w:val="BodyText"/>
        <w:rPr>
          <w:i/>
          <w:sz w:val="28"/>
        </w:r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2446"/>
        <w:gridCol w:w="3420"/>
        <w:gridCol w:w="2069"/>
      </w:tblGrid>
      <w:tr>
        <w:trPr>
          <w:trHeight w:val="253" w:hRule="atLeast"/>
        </w:trPr>
        <w:tc>
          <w:tcPr>
            <w:tcW w:w="1894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446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206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</w:p>
        </w:tc>
      </w:tr>
      <w:tr>
        <w:trPr>
          <w:trHeight w:val="505" w:hRule="atLeast"/>
        </w:trPr>
        <w:tc>
          <w:tcPr>
            <w:tcW w:w="1894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Stefani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</w:t>
            </w:r>
          </w:p>
        </w:tc>
        <w:tc>
          <w:tcPr>
            <w:tcW w:w="2446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116"/>
                <w:sz w:val="22"/>
              </w:rPr>
              <w:t> </w:t>
            </w:r>
            <w:r>
              <w:rPr>
                <w:sz w:val="22"/>
              </w:rPr>
              <w:t>214-222-4174</w:t>
            </w:r>
          </w:p>
          <w:p>
            <w:pPr>
              <w:pStyle w:val="TableParagraph"/>
              <w:tabs>
                <w:tab w:pos="856" w:val="left" w:leader="none"/>
              </w:tabs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Cell</w:t>
              <w:tab/>
              <w:t>214-893-1163</w:t>
            </w:r>
          </w:p>
        </w:tc>
        <w:tc>
          <w:tcPr>
            <w:tcW w:w="3420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stefani.case@tnmp.com</w:t>
              </w:r>
            </w:hyperlink>
          </w:p>
        </w:tc>
        <w:tc>
          <w:tcPr>
            <w:tcW w:w="2069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Program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</w:tr>
    </w:tbl>
    <w:p>
      <w:pPr>
        <w:pStyle w:val="BodyText"/>
        <w:rPr>
          <w:i/>
          <w:sz w:val="30"/>
        </w:rPr>
      </w:pPr>
    </w:p>
    <w:p>
      <w:pPr>
        <w:spacing w:before="251"/>
        <w:ind w:left="580" w:right="0" w:firstLine="0"/>
        <w:jc w:val="left"/>
        <w:rPr>
          <w:i/>
          <w:sz w:val="28"/>
        </w:rPr>
      </w:pPr>
      <w:r>
        <w:rPr>
          <w:i/>
          <w:sz w:val="28"/>
        </w:rPr>
        <w:t>Frontier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Energy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Team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(program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advisor/consultant)</w:t>
      </w:r>
    </w:p>
    <w:p>
      <w:pPr>
        <w:pStyle w:val="BodyText"/>
        <w:spacing w:after="1"/>
        <w:rPr>
          <w:i/>
          <w:sz w:val="28"/>
        </w:r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2431"/>
        <w:gridCol w:w="3420"/>
        <w:gridCol w:w="2069"/>
      </w:tblGrid>
      <w:tr>
        <w:trPr>
          <w:trHeight w:val="254" w:hRule="atLeast"/>
        </w:trPr>
        <w:tc>
          <w:tcPr>
            <w:tcW w:w="190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431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2069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</w:p>
        </w:tc>
      </w:tr>
      <w:tr>
        <w:trPr>
          <w:trHeight w:val="505" w:hRule="atLeast"/>
        </w:trPr>
        <w:tc>
          <w:tcPr>
            <w:tcW w:w="1908" w:type="dxa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sz w:val="22"/>
              </w:rPr>
              <w:t>Alex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Rivera</w:t>
            </w:r>
          </w:p>
        </w:tc>
        <w:tc>
          <w:tcPr>
            <w:tcW w:w="2431" w:type="dxa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sz w:val="22"/>
              </w:rPr>
              <w:t>737-236-0280</w:t>
            </w:r>
          </w:p>
        </w:tc>
        <w:tc>
          <w:tcPr>
            <w:tcW w:w="3420" w:type="dxa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arivera@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frontierenergy</w:t>
              </w:r>
            </w:hyperlink>
            <w:r>
              <w:rPr>
                <w:color w:val="0000FF"/>
                <w:sz w:val="22"/>
                <w:u w:val="single" w:color="0000FF"/>
              </w:rPr>
              <w:t>.com</w:t>
            </w:r>
          </w:p>
        </w:tc>
        <w:tc>
          <w:tcPr>
            <w:tcW w:w="2069" w:type="dxa"/>
          </w:tcPr>
          <w:p>
            <w:pPr>
              <w:pStyle w:val="TableParagraph"/>
              <w:spacing w:line="252" w:lineRule="exact"/>
              <w:ind w:left="108" w:right="378"/>
              <w:rPr>
                <w:sz w:val="22"/>
              </w:rPr>
            </w:pPr>
            <w:r>
              <w:rPr>
                <w:sz w:val="22"/>
              </w:rPr>
              <w:t>eCurtail System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</w:tbl>
    <w:p>
      <w:pPr>
        <w:spacing w:after="0" w:line="252" w:lineRule="exact"/>
        <w:rPr>
          <w:sz w:val="22"/>
        </w:rPr>
        <w:sectPr>
          <w:footerReference w:type="default" r:id="rId5"/>
          <w:type w:val="continuous"/>
          <w:pgSz w:w="12240" w:h="15840"/>
          <w:pgMar w:footer="1302" w:top="1440" w:bottom="1500" w:left="860" w:right="840"/>
          <w:pgNumType w:start="40"/>
        </w:sectPr>
      </w:pPr>
    </w:p>
    <w:p>
      <w:pPr>
        <w:pStyle w:val="Heading1"/>
        <w:spacing w:before="60"/>
        <w:rPr>
          <w:u w:val="none"/>
        </w:rPr>
      </w:pPr>
      <w:bookmarkStart w:name="TNMP 2021 LM Program Manual 45" w:id="2"/>
      <w:bookmarkEnd w:id="2"/>
      <w:r>
        <w:rPr>
          <w:b w:val="0"/>
          <w:u w:val="none"/>
        </w:rPr>
      </w:r>
      <w:r>
        <w:rPr>
          <w:u w:val="thick"/>
        </w:rPr>
        <w:t>Load</w:t>
      </w:r>
      <w:r>
        <w:rPr>
          <w:spacing w:val="-5"/>
          <w:u w:val="thick"/>
        </w:rPr>
        <w:t> </w:t>
      </w:r>
      <w:r>
        <w:rPr>
          <w:u w:val="thick"/>
        </w:rPr>
        <w:t>Management</w:t>
      </w:r>
      <w:r>
        <w:rPr>
          <w:spacing w:val="-4"/>
          <w:u w:val="thick"/>
        </w:rPr>
        <w:t> </w:t>
      </w:r>
      <w:r>
        <w:rPr>
          <w:u w:val="thick"/>
        </w:rPr>
        <w:t>Program</w:t>
      </w:r>
      <w:r>
        <w:rPr>
          <w:spacing w:val="-5"/>
          <w:u w:val="thick"/>
        </w:rPr>
        <w:t> </w:t>
      </w:r>
      <w:r>
        <w:rPr>
          <w:u w:val="thick"/>
        </w:rPr>
        <w:t>Participant</w:t>
      </w:r>
      <w:r>
        <w:rPr>
          <w:spacing w:val="-2"/>
          <w:u w:val="thick"/>
        </w:rPr>
        <w:t> </w:t>
      </w:r>
      <w:r>
        <w:rPr>
          <w:u w:val="thick"/>
        </w:rPr>
        <w:t>Obligations: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78" w:lineRule="auto" w:before="92"/>
        <w:ind w:left="580" w:right="1401"/>
      </w:pPr>
      <w:r>
        <w:rPr/>
        <w:t>Be available to curtail agreed-upon loads within 30 minutes notice, subject to the</w:t>
      </w:r>
      <w:r>
        <w:rPr>
          <w:spacing w:val="-64"/>
        </w:rPr>
        <w:t> </w:t>
      </w:r>
      <w:r>
        <w:rPr/>
        <w:t>following limitations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40" w:lineRule="auto" w:before="0" w:after="0"/>
        <w:ind w:left="2020" w:right="0" w:hanging="360"/>
        <w:jc w:val="left"/>
        <w:rPr>
          <w:sz w:val="24"/>
        </w:rPr>
      </w:pPr>
      <w:r>
        <w:rPr>
          <w:sz w:val="24"/>
        </w:rPr>
        <w:t>June</w:t>
      </w:r>
      <w:r>
        <w:rPr>
          <w:spacing w:val="-3"/>
          <w:sz w:val="24"/>
        </w:rPr>
        <w:t> </w:t>
      </w:r>
      <w:r>
        <w:rPr>
          <w:sz w:val="24"/>
        </w:rPr>
        <w:t>1 through September</w:t>
      </w:r>
      <w:r>
        <w:rPr>
          <w:spacing w:val="-5"/>
          <w:sz w:val="24"/>
        </w:rPr>
        <w:t> </w:t>
      </w:r>
      <w:r>
        <w:rPr>
          <w:sz w:val="24"/>
        </w:rPr>
        <w:t>30.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40" w:lineRule="auto" w:before="41" w:after="0"/>
        <w:ind w:left="2020" w:right="0" w:hanging="360"/>
        <w:jc w:val="left"/>
        <w:rPr>
          <w:sz w:val="24"/>
        </w:rPr>
      </w:pPr>
      <w:r>
        <w:rPr>
          <w:sz w:val="24"/>
        </w:rPr>
        <w:t>Weekdays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1:00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7:00</w:t>
      </w:r>
      <w:r>
        <w:rPr>
          <w:spacing w:val="-2"/>
          <w:sz w:val="24"/>
        </w:rPr>
        <w:t> </w:t>
      </w:r>
      <w:r>
        <w:rPr>
          <w:sz w:val="24"/>
        </w:rPr>
        <w:t>p.m.</w:t>
      </w:r>
      <w:r>
        <w:rPr>
          <w:spacing w:val="-4"/>
          <w:sz w:val="24"/>
        </w:rPr>
        <w:t> </w:t>
      </w:r>
      <w:r>
        <w:rPr>
          <w:sz w:val="24"/>
        </w:rPr>
        <w:t>(except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holidays).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76" w:lineRule="auto" w:before="43" w:after="0"/>
        <w:ind w:left="2020" w:right="778" w:hanging="360"/>
        <w:jc w:val="left"/>
        <w:rPr>
          <w:sz w:val="24"/>
        </w:rPr>
      </w:pPr>
      <w:r>
        <w:rPr>
          <w:sz w:val="24"/>
        </w:rPr>
        <w:t>One scheduled (test) curtailment of one to two (1-2) hour duration (called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TNMP project</w:t>
      </w:r>
      <w:r>
        <w:rPr>
          <w:spacing w:val="-2"/>
          <w:sz w:val="24"/>
        </w:rPr>
        <w:t> </w:t>
      </w:r>
      <w:r>
        <w:rPr>
          <w:sz w:val="24"/>
        </w:rPr>
        <w:t>manager).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76" w:lineRule="auto" w:before="0" w:after="0"/>
        <w:ind w:left="2020" w:right="793" w:hanging="360"/>
        <w:jc w:val="left"/>
        <w:rPr>
          <w:sz w:val="24"/>
        </w:rPr>
      </w:pPr>
      <w:r>
        <w:rPr>
          <w:sz w:val="24"/>
        </w:rPr>
        <w:t>Maximum of four (4) unscheduled curtailments per summer (called at the</w:t>
      </w:r>
      <w:r>
        <w:rPr>
          <w:spacing w:val="-64"/>
          <w:sz w:val="24"/>
        </w:rPr>
        <w:t> </w:t>
      </w:r>
      <w:r>
        <w:rPr>
          <w:sz w:val="24"/>
        </w:rPr>
        <w:t>request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TNMP project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4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ERCOT</w:t>
      </w:r>
      <w:r>
        <w:rPr>
          <w:spacing w:val="-1"/>
          <w:sz w:val="24"/>
        </w:rPr>
        <w:t> </w:t>
      </w:r>
      <w:r>
        <w:rPr>
          <w:sz w:val="24"/>
        </w:rPr>
        <w:t>EEA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4"/>
          <w:sz w:val="24"/>
        </w:rPr>
        <w:t> </w:t>
      </w:r>
      <w:r>
        <w:rPr>
          <w:sz w:val="24"/>
        </w:rPr>
        <w:t>2).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75" w:lineRule="exact" w:before="0" w:after="0"/>
        <w:ind w:left="2020" w:right="0" w:hanging="360"/>
        <w:jc w:val="left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notice,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phone (with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upon request).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580" w:right="228"/>
      </w:pPr>
      <w:r>
        <w:rPr/>
        <w:t>Failure to meet contract curtailment goals during a curtailment will result in a pro-rated</w:t>
      </w:r>
      <w:r>
        <w:rPr>
          <w:spacing w:val="1"/>
        </w:rPr>
        <w:t> </w:t>
      </w:r>
      <w:r>
        <w:rPr/>
        <w:t>reduction of income.</w:t>
      </w:r>
      <w:r>
        <w:rPr>
          <w:spacing w:val="1"/>
        </w:rPr>
        <w:t> </w:t>
      </w:r>
      <w:r>
        <w:rPr/>
        <w:t>A Customer that materially fails to comply with curtailment notices</w:t>
      </w:r>
      <w:r>
        <w:rPr>
          <w:spacing w:val="-64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once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 summer</w:t>
      </w:r>
      <w:r>
        <w:rPr>
          <w:spacing w:val="-2"/>
        </w:rPr>
        <w:t> </w:t>
      </w:r>
      <w:r>
        <w:rPr/>
        <w:t>risks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membership in the</w:t>
      </w:r>
      <w:r>
        <w:rPr>
          <w:spacing w:val="-2"/>
        </w:rPr>
        <w:t> </w:t>
      </w:r>
      <w:r>
        <w:rPr/>
        <w:t>program.</w:t>
      </w:r>
    </w:p>
    <w:p>
      <w:pPr>
        <w:pStyle w:val="BodyText"/>
        <w:spacing w:line="276" w:lineRule="auto" w:before="1"/>
        <w:ind w:left="580" w:right="841"/>
      </w:pPr>
      <w:r>
        <w:rPr/>
        <w:t>If there is a problem that would prevent or substantially limit compliance with a</w:t>
      </w:r>
      <w:r>
        <w:rPr>
          <w:spacing w:val="1"/>
        </w:rPr>
        <w:t> </w:t>
      </w:r>
      <w:r>
        <w:rPr/>
        <w:t>curtailment notice, Customer is to notify Stefani Case as soon as possible (phone and</w:t>
      </w:r>
      <w:r>
        <w:rPr>
          <w:spacing w:val="-64"/>
        </w:rPr>
        <w:t> </w:t>
      </w:r>
      <w:r>
        <w:rPr/>
        <w:t>email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is at</w:t>
      </w:r>
      <w:r>
        <w:rPr>
          <w:spacing w:val="-4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of this notice).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rPr>
          <w:u w:val="none"/>
        </w:rPr>
      </w:pPr>
      <w:r>
        <w:rPr>
          <w:u w:val="thick"/>
        </w:rPr>
        <w:t>Curtailment</w:t>
      </w:r>
      <w:r>
        <w:rPr>
          <w:spacing w:val="-5"/>
          <w:u w:val="thick"/>
        </w:rPr>
        <w:t> </w:t>
      </w:r>
      <w:r>
        <w:rPr>
          <w:u w:val="thick"/>
        </w:rPr>
        <w:t>Notice/Dispatch</w:t>
      </w:r>
      <w:r>
        <w:rPr>
          <w:spacing w:val="-5"/>
          <w:u w:val="thick"/>
        </w:rPr>
        <w:t> </w:t>
      </w:r>
      <w:r>
        <w:rPr>
          <w:u w:val="thick"/>
        </w:rPr>
        <w:t>Procedures: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48.360001pt;margin-top:14.140398pt;width:515.3pt;height:16.2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9"/>
                    <w:ind w:left="607"/>
                  </w:pPr>
                  <w:r>
                    <w:rPr/>
                    <w:t>NOTICE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MINUTES PRIOR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CURTAILMENT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76" w:lineRule="auto" w:before="92" w:after="0"/>
        <w:ind w:left="1300" w:right="1865" w:hanging="360"/>
        <w:jc w:val="left"/>
        <w:rPr>
          <w:sz w:val="24"/>
        </w:rPr>
      </w:pPr>
      <w:r>
        <w:rPr>
          <w:sz w:val="24"/>
          <w:u w:val="single"/>
        </w:rPr>
        <w:t>ERCOT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CALL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TNMP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DISPATCH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CENTER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WHEN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NEARING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OR</w:t>
      </w:r>
      <w:r>
        <w:rPr>
          <w:spacing w:val="-63"/>
          <w:sz w:val="24"/>
        </w:rPr>
        <w:t> </w:t>
      </w:r>
      <w:r>
        <w:rPr>
          <w:sz w:val="24"/>
          <w:u w:val="single"/>
        </w:rPr>
        <w:t>REACHING EEA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LEVEL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2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76" w:lineRule="auto" w:before="0" w:after="0"/>
        <w:ind w:left="1300" w:right="789" w:hanging="360"/>
        <w:jc w:val="left"/>
        <w:rPr>
          <w:sz w:val="24"/>
        </w:rPr>
      </w:pPr>
      <w:r>
        <w:rPr>
          <w:sz w:val="24"/>
          <w:u w:val="single"/>
        </w:rPr>
        <w:t>DISPATCH CENTER WILL NOTIFY TNMP PROGRAM COORDINATOR</w:t>
      </w:r>
      <w:r>
        <w:rPr>
          <w:sz w:val="24"/>
        </w:rPr>
        <w:t>: The</w:t>
      </w:r>
      <w:r>
        <w:rPr>
          <w:spacing w:val="1"/>
          <w:sz w:val="24"/>
        </w:rPr>
        <w:t> </w:t>
      </w:r>
      <w:r>
        <w:rPr>
          <w:sz w:val="24"/>
        </w:rPr>
        <w:t>agent handling the dispatch will contact the TNMP Program Coordinator Stefani</w:t>
      </w:r>
      <w:r>
        <w:rPr>
          <w:spacing w:val="-64"/>
          <w:sz w:val="24"/>
        </w:rPr>
        <w:t> </w:t>
      </w:r>
      <w:r>
        <w:rPr>
          <w:sz w:val="24"/>
        </w:rPr>
        <w:t>Case as soon as possible so they can initiate the program.</w:t>
      </w:r>
      <w:r>
        <w:rPr>
          <w:spacing w:val="1"/>
          <w:sz w:val="24"/>
        </w:rPr>
        <w:t> </w:t>
      </w:r>
      <w:r>
        <w:rPr>
          <w:sz w:val="24"/>
        </w:rPr>
        <w:t>If unable to reach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program coordinator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phone,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follow-up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email.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76" w:lineRule="auto" w:before="0" w:after="0"/>
        <w:ind w:left="1300" w:right="714" w:hanging="360"/>
        <w:jc w:val="left"/>
        <w:rPr>
          <w:sz w:val="24"/>
        </w:rPr>
      </w:pPr>
      <w:r>
        <w:rPr>
          <w:sz w:val="24"/>
          <w:u w:val="single"/>
        </w:rPr>
        <w:t>PROGRAM COORDINATOR ISSUES 30 MINUTE CURTAILMENT NOTICE TO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PROGRAM PARTICIPANTS</w:t>
      </w:r>
      <w:r>
        <w:rPr>
          <w:sz w:val="24"/>
        </w:rPr>
        <w:t>: Notice will be given directly to each Participant by</w:t>
      </w:r>
      <w:r>
        <w:rPr>
          <w:spacing w:val="1"/>
          <w:sz w:val="24"/>
        </w:rPr>
        <w:t> </w:t>
      </w:r>
      <w:r>
        <w:rPr>
          <w:sz w:val="24"/>
        </w:rPr>
        <w:t>telephone at the number(s) provided by the Participant (see attached).</w:t>
      </w:r>
      <w:r>
        <w:rPr>
          <w:spacing w:val="1"/>
          <w:sz w:val="24"/>
        </w:rPr>
        <w:t> </w:t>
      </w:r>
      <w:r>
        <w:rPr>
          <w:sz w:val="24"/>
        </w:rPr>
        <w:t>Simultaneously, the Program Coordinator will issue an email message to the</w:t>
      </w:r>
      <w:r>
        <w:rPr>
          <w:spacing w:val="1"/>
          <w:sz w:val="24"/>
        </w:rPr>
        <w:t> </w:t>
      </w:r>
      <w:r>
        <w:rPr>
          <w:sz w:val="24"/>
        </w:rPr>
        <w:t>names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email addresses shown.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1" w:after="0"/>
        <w:ind w:left="1300" w:right="0" w:hanging="360"/>
        <w:jc w:val="left"/>
        <w:rPr>
          <w:sz w:val="24"/>
        </w:rPr>
      </w:pPr>
      <w:r>
        <w:rPr>
          <w:sz w:val="24"/>
          <w:u w:val="single"/>
        </w:rPr>
        <w:t>DISPATCH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NOTICE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CONFIRMATION</w:t>
      </w:r>
      <w:r>
        <w:rPr>
          <w:sz w:val="24"/>
        </w:rPr>
        <w:t>:</w:t>
      </w:r>
    </w:p>
    <w:p>
      <w:pPr>
        <w:pStyle w:val="BodyText"/>
        <w:spacing w:line="276" w:lineRule="auto" w:before="41"/>
        <w:ind w:left="1299" w:right="1057"/>
      </w:pPr>
      <w:r>
        <w:rPr/>
        <w:t>When a curtailment notice is dispatched, the TNMP Program Coordinator will</w:t>
      </w:r>
      <w:r>
        <w:rPr>
          <w:spacing w:val="-64"/>
        </w:rPr>
        <w:t> </w:t>
      </w:r>
      <w:r>
        <w:rPr/>
        <w:t>initiate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call as</w:t>
      </w:r>
      <w:r>
        <w:rPr>
          <w:spacing w:val="-2"/>
        </w:rPr>
        <w:t> </w:t>
      </w:r>
      <w:r>
        <w:rPr/>
        <w:t>follows:</w:t>
      </w:r>
    </w:p>
    <w:p>
      <w:pPr>
        <w:spacing w:after="0" w:line="276" w:lineRule="auto"/>
        <w:sectPr>
          <w:pgSz w:w="12240" w:h="15840"/>
          <w:pgMar w:header="0" w:footer="1302" w:top="1380" w:bottom="1500" w:left="860" w:right="840"/>
        </w:sectPr>
      </w:pPr>
    </w:p>
    <w:p>
      <w:pPr>
        <w:pStyle w:val="BodyText"/>
        <w:ind w:left="1182"/>
        <w:rPr>
          <w:sz w:val="20"/>
        </w:rPr>
      </w:pPr>
      <w:r>
        <w:rPr>
          <w:sz w:val="20"/>
        </w:rPr>
        <w:pict>
          <v:shape style="width:443.3pt;height:212.3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2696" w:val="left" w:leader="none"/>
                    </w:tabs>
                    <w:spacing w:line="292" w:lineRule="auto" w:before="55"/>
                    <w:ind w:left="107" w:right="243" w:firstLine="0"/>
                    <w:jc w:val="left"/>
                    <w:rPr>
                      <w:sz w:val="20"/>
                    </w:rPr>
                  </w:pPr>
                  <w:bookmarkStart w:name="TNMP 2021 LM Program Manual 46" w:id="3"/>
                  <w:bookmarkEnd w:id="3"/>
                  <w:r>
                    <w:rPr/>
                  </w:r>
                  <w:r>
                    <w:rPr>
                      <w:sz w:val="20"/>
                    </w:rPr>
                    <w:t>“This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of Texas New Mexico Power Company calling you as a participant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 the TNMP Load Management program.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 is your official 30 minute notice to curtail 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loads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contracted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provide under the Load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Management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program.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Here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curtailment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instructions: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>
                  <w:pPr>
                    <w:tabs>
                      <w:tab w:pos="4451" w:val="left" w:leader="none"/>
                      <w:tab w:pos="6375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&gt;&gt;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Start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of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curtailment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Today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(today’s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date)_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beginning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p.m.</w:t>
                  </w:r>
                </w:p>
                <w:p>
                  <w:pPr>
                    <w:tabs>
                      <w:tab w:pos="6575" w:val="left" w:leader="none"/>
                    </w:tabs>
                    <w:spacing w:line="292" w:lineRule="auto" w:before="169"/>
                    <w:ind w:left="107" w:right="14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&gt;&gt;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Ending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time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for</w:t>
                  </w:r>
                  <w:r>
                    <w:rPr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curtailment</w:t>
                  </w:r>
                  <w:r>
                    <w:rPr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(one</w:t>
                  </w:r>
                  <w:r>
                    <w:rPr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of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the</w:t>
                  </w:r>
                  <w:r>
                    <w:rPr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following)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5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(a)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until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p.m. (if known),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 </w:t>
                  </w:r>
                  <w:r>
                    <w:rPr>
                      <w:sz w:val="20"/>
                    </w:rPr>
                    <w:t>(b)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until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notification,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but no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longer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hours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 until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7 p.m.,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whichever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comes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FIRST</w:t>
                  </w:r>
                  <w:r>
                    <w:rPr>
                      <w:sz w:val="20"/>
                    </w:rPr>
                    <w:t>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spacing w:line="290" w:lineRule="auto" w:before="0"/>
                    <w:ind w:left="107" w:right="24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Press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confirm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receipt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notice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prepared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through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following instructions.</w:t>
                  </w:r>
                  <w:r>
                    <w:rPr>
                      <w:spacing w:val="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Thank you.”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659" w:val="left" w:leader="none"/>
          <w:tab w:pos="1660" w:val="left" w:leader="none"/>
        </w:tabs>
        <w:spacing w:line="271" w:lineRule="auto" w:before="0" w:after="0"/>
        <w:ind w:left="1660" w:right="1019" w:hanging="360"/>
        <w:jc w:val="left"/>
        <w:rPr>
          <w:sz w:val="24"/>
        </w:rPr>
      </w:pPr>
      <w:r>
        <w:rPr>
          <w:sz w:val="24"/>
        </w:rPr>
        <w:t>The TNMP Program Coordinator will follow-up by emailing the appropriate</w:t>
      </w:r>
      <w:r>
        <w:rPr>
          <w:spacing w:val="-64"/>
          <w:sz w:val="24"/>
        </w:rPr>
        <w:t> </w:t>
      </w:r>
      <w:r>
        <w:rPr>
          <w:sz w:val="24"/>
        </w:rPr>
        <w:t>contact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 instructions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76" w:lineRule="auto" w:before="0" w:after="0"/>
        <w:ind w:left="1300" w:right="1140" w:hanging="360"/>
        <w:jc w:val="left"/>
        <w:rPr>
          <w:sz w:val="24"/>
        </w:rPr>
      </w:pPr>
      <w:r>
        <w:rPr>
          <w:sz w:val="24"/>
          <w:u w:val="single"/>
        </w:rPr>
        <w:t>CURTAILMENT PERIOD MONITORING AND FOLLOW-UP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As necessary,</w:t>
      </w:r>
      <w:r>
        <w:rPr>
          <w:spacing w:val="-64"/>
          <w:sz w:val="24"/>
        </w:rPr>
        <w:t> </w:t>
      </w:r>
      <w:r>
        <w:rPr>
          <w:sz w:val="24"/>
        </w:rPr>
        <w:t>TNMP Program Coordinator may call the Participant during the curtailment</w:t>
      </w:r>
      <w:r>
        <w:rPr>
          <w:spacing w:val="1"/>
          <w:sz w:val="24"/>
        </w:rPr>
        <w:t> </w:t>
      </w:r>
      <w:r>
        <w:rPr>
          <w:sz w:val="24"/>
        </w:rPr>
        <w:t>period to</w:t>
      </w:r>
      <w:r>
        <w:rPr>
          <w:spacing w:val="1"/>
          <w:sz w:val="24"/>
        </w:rPr>
        <w:t> </w:t>
      </w:r>
      <w:r>
        <w:rPr>
          <w:sz w:val="24"/>
        </w:rPr>
        <w:t>check on</w:t>
      </w:r>
      <w:r>
        <w:rPr>
          <w:spacing w:val="1"/>
          <w:sz w:val="24"/>
        </w:rPr>
        <w:t> </w:t>
      </w:r>
      <w:r>
        <w:rPr>
          <w:sz w:val="24"/>
        </w:rPr>
        <w:t>progress.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0" w:footer="1302" w:top="1440" w:bottom="1500" w:left="860" w:right="840"/>
        </w:sectPr>
      </w:pPr>
    </w:p>
    <w:p>
      <w:pPr>
        <w:spacing w:before="79"/>
        <w:ind w:left="2090" w:right="2105" w:firstLine="0"/>
        <w:jc w:val="center"/>
        <w:rPr>
          <w:rFonts w:ascii="Trebuchet MS"/>
          <w:sz w:val="40"/>
        </w:rPr>
      </w:pPr>
      <w:bookmarkStart w:name="TNMP 2021 LM Program Manual 47" w:id="4"/>
      <w:bookmarkEnd w:id="4"/>
      <w:r>
        <w:rPr/>
      </w:r>
      <w:r>
        <w:rPr>
          <w:rFonts w:ascii="Trebuchet MS"/>
          <w:sz w:val="40"/>
        </w:rPr>
        <w:t>2021</w:t>
      </w:r>
      <w:r>
        <w:rPr>
          <w:rFonts w:ascii="Trebuchet MS"/>
          <w:spacing w:val="-2"/>
          <w:sz w:val="40"/>
        </w:rPr>
        <w:t> </w:t>
      </w:r>
      <w:r>
        <w:rPr>
          <w:rFonts w:ascii="Trebuchet MS"/>
          <w:sz w:val="40"/>
        </w:rPr>
        <w:t>Dispatch</w:t>
      </w:r>
      <w:r>
        <w:rPr>
          <w:rFonts w:ascii="Trebuchet MS"/>
          <w:spacing w:val="-2"/>
          <w:sz w:val="40"/>
        </w:rPr>
        <w:t> </w:t>
      </w:r>
      <w:r>
        <w:rPr>
          <w:rFonts w:ascii="Trebuchet MS"/>
          <w:sz w:val="40"/>
        </w:rPr>
        <w:t>List: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10"/>
        </w:rPr>
      </w:pPr>
      <w:r>
        <w:rPr/>
        <w:pict>
          <v:shape style="position:absolute;margin-left:61.32pt;margin-top:8.473359pt;width:484.35pt;height:30.15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19"/>
                    <w:ind w:left="938" w:right="417" w:hanging="408"/>
                  </w:pPr>
                  <w:r>
                    <w:rPr>
                      <w:color w:val="C00000"/>
                    </w:rPr>
                    <w:t>It is the Participant’s responsibility to make TNMP Program Manager Stefani Case</w:t>
                  </w:r>
                  <w:r>
                    <w:rPr>
                      <w:color w:val="C00000"/>
                      <w:spacing w:val="-64"/>
                    </w:rPr>
                    <w:t> </w:t>
                  </w:r>
                  <w:r>
                    <w:rPr>
                      <w:color w:val="C00000"/>
                    </w:rPr>
                    <w:t>aware</w:t>
                  </w:r>
                  <w:r>
                    <w:rPr>
                      <w:color w:val="C00000"/>
                      <w:spacing w:val="-1"/>
                    </w:rPr>
                    <w:t> </w:t>
                  </w:r>
                  <w:r>
                    <w:rPr>
                      <w:color w:val="C00000"/>
                    </w:rPr>
                    <w:t>of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any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changes</w:t>
                  </w:r>
                  <w:r>
                    <w:rPr>
                      <w:color w:val="C00000"/>
                      <w:spacing w:val="-4"/>
                    </w:rPr>
                    <w:t> </w:t>
                  </w:r>
                  <w:r>
                    <w:rPr>
                      <w:color w:val="C00000"/>
                    </w:rPr>
                    <w:t>to contacts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and phone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numbers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on the</w:t>
                  </w:r>
                  <w:r>
                    <w:rPr>
                      <w:color w:val="C00000"/>
                      <w:spacing w:val="-3"/>
                    </w:rPr>
                    <w:t> </w:t>
                  </w:r>
                  <w:r>
                    <w:rPr>
                      <w:color w:val="C00000"/>
                    </w:rPr>
                    <w:t>dispatch list.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27"/>
        </w:rPr>
      </w:pPr>
    </w:p>
    <w:p>
      <w:pPr>
        <w:pStyle w:val="BodyText"/>
        <w:spacing w:before="100"/>
        <w:ind w:left="580"/>
        <w:rPr>
          <w:rFonts w:ascii="Trebuchet MS"/>
        </w:rPr>
      </w:pPr>
      <w:r>
        <w:rPr>
          <w:rFonts w:ascii="Trebuchet MS"/>
        </w:rPr>
        <w:t>~~~~~~~~~~~~~~~~~~~~~~~~~~~~~~~~~~~~~~~~~~~~~~~~~~~~~~~~~~~~~~~~~~~~~~~~~~</w:t>
      </w:r>
    </w:p>
    <w:p>
      <w:pPr>
        <w:pStyle w:val="BodyText"/>
        <w:spacing w:before="5"/>
        <w:rPr>
          <w:rFonts w:ascii="Trebuchet MS"/>
          <w:sz w:val="34"/>
        </w:rPr>
      </w:pPr>
    </w:p>
    <w:p>
      <w:pPr>
        <w:spacing w:before="1"/>
        <w:ind w:left="580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Contact</w:t>
      </w:r>
      <w:r>
        <w:rPr>
          <w:rFonts w:ascii="Trebuchet MS"/>
          <w:i/>
          <w:spacing w:val="-3"/>
          <w:sz w:val="24"/>
        </w:rPr>
        <w:t> </w:t>
      </w:r>
      <w:r>
        <w:rPr>
          <w:rFonts w:ascii="Trebuchet MS"/>
          <w:i/>
          <w:sz w:val="24"/>
        </w:rPr>
        <w:t>Information:</w:t>
      </w:r>
    </w:p>
    <w:p>
      <w:pPr>
        <w:pStyle w:val="BodyText"/>
        <w:spacing w:before="2"/>
        <w:rPr>
          <w:rFonts w:ascii="Trebuchet MS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896111</wp:posOffset>
            </wp:positionH>
            <wp:positionV relativeFrom="paragraph">
              <wp:posOffset>188556</wp:posOffset>
            </wp:positionV>
            <wp:extent cx="6025032" cy="3838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32" cy="3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i/>
          <w:sz w:val="28"/>
        </w:rPr>
      </w:pPr>
    </w:p>
    <w:p>
      <w:pPr>
        <w:pStyle w:val="BodyText"/>
        <w:spacing w:before="1"/>
        <w:rPr>
          <w:rFonts w:ascii="Trebuchet MS"/>
          <w:i/>
          <w:sz w:val="38"/>
        </w:rPr>
      </w:pPr>
    </w:p>
    <w:p>
      <w:pPr>
        <w:pStyle w:val="BodyText"/>
        <w:ind w:left="580"/>
        <w:rPr>
          <w:rFonts w:ascii="Trebuchet MS"/>
        </w:rPr>
      </w:pPr>
      <w:r>
        <w:rPr>
          <w:rFonts w:ascii="Trebuchet MS"/>
          <w:shd w:fill="FFFF00" w:color="auto" w:val="clear"/>
        </w:rPr>
        <w:t>In</w:t>
      </w:r>
      <w:r>
        <w:rPr>
          <w:rFonts w:ascii="Trebuchet MS"/>
          <w:spacing w:val="-3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the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event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that</w:t>
      </w:r>
      <w:r>
        <w:rPr>
          <w:rFonts w:ascii="Trebuchet MS"/>
          <w:spacing w:val="-3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you</w:t>
      </w:r>
      <w:r>
        <w:rPr>
          <w:rFonts w:ascii="Trebuchet MS"/>
          <w:spacing w:val="-4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have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multiple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contacts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for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multiple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sites,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please</w:t>
      </w:r>
      <w:r>
        <w:rPr>
          <w:rFonts w:ascii="Trebuchet MS"/>
          <w:spacing w:val="-3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note</w:t>
      </w:r>
      <w:r>
        <w:rPr>
          <w:rFonts w:ascii="Trebuchet MS"/>
          <w:spacing w:val="-2"/>
          <w:shd w:fill="FFFF00" w:color="auto" w:val="clear"/>
        </w:rPr>
        <w:t> </w:t>
      </w:r>
      <w:r>
        <w:rPr>
          <w:rFonts w:ascii="Trebuchet MS"/>
          <w:shd w:fill="FFFF00" w:color="auto" w:val="clear"/>
        </w:rPr>
        <w:t>below: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12"/>
        </w:rPr>
      </w:pPr>
    </w:p>
    <w:tbl>
      <w:tblPr>
        <w:tblW w:w="0" w:type="auto"/>
        <w:jc w:val="left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244"/>
        <w:gridCol w:w="1898"/>
        <w:gridCol w:w="2976"/>
      </w:tblGrid>
      <w:tr>
        <w:trPr>
          <w:trHeight w:val="676" w:hRule="atLeast"/>
        </w:trPr>
        <w:tc>
          <w:tcPr>
            <w:tcW w:w="2232" w:type="dxa"/>
          </w:tcPr>
          <w:p>
            <w:pPr>
              <w:pStyle w:val="TableParagraph"/>
              <w:ind w:left="10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Contact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Name</w:t>
            </w:r>
          </w:p>
        </w:tc>
        <w:tc>
          <w:tcPr>
            <w:tcW w:w="2244" w:type="dxa"/>
          </w:tcPr>
          <w:p>
            <w:pPr>
              <w:pStyle w:val="TableParagraph"/>
              <w:ind w:left="10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Cell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Number</w:t>
            </w:r>
          </w:p>
        </w:tc>
        <w:tc>
          <w:tcPr>
            <w:tcW w:w="1898" w:type="dxa"/>
          </w:tcPr>
          <w:p>
            <w:pPr>
              <w:pStyle w:val="TableParagraph"/>
              <w:ind w:left="10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Office Number</w:t>
            </w:r>
          </w:p>
        </w:tc>
        <w:tc>
          <w:tcPr>
            <w:tcW w:w="2976" w:type="dxa"/>
          </w:tcPr>
          <w:p>
            <w:pPr>
              <w:pStyle w:val="TableParagraph"/>
              <w:ind w:left="108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Email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Address</w:t>
            </w:r>
          </w:p>
        </w:tc>
      </w:tr>
      <w:tr>
        <w:trPr>
          <w:trHeight w:val="676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header="0" w:footer="1302" w:top="1360" w:bottom="15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4240">
          <wp:simplePos x="0" y="0"/>
          <wp:positionH relativeFrom="page">
            <wp:posOffset>6153403</wp:posOffset>
          </wp:positionH>
          <wp:positionV relativeFrom="page">
            <wp:posOffset>9109893</wp:posOffset>
          </wp:positionV>
          <wp:extent cx="703579" cy="4570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79" cy="457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559998pt;margin-top:712.919006pt;width:470.88pt;height:.481pt;mso-position-horizontal-relative:page;mso-position-vertical-relative:page;z-index:-15881728" filled="true" fillcolor="#808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890015pt;width:202.45pt;height:12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808080"/>
                    <w:sz w:val="20"/>
                  </w:rPr>
                  <w:t>2021</w:t>
                </w:r>
                <w:r>
                  <w:rPr>
                    <w:rFonts w:ascii="Calibri"/>
                    <w:b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t>TNMP</w:t>
                </w:r>
                <w:r>
                  <w:rPr>
                    <w:rFonts w:ascii="Calibri"/>
                    <w:b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t>Load</w:t>
                </w:r>
                <w:r>
                  <w:rPr>
                    <w:rFonts w:ascii="Calibri"/>
                    <w:b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t>Management</w:t>
                </w:r>
                <w:r>
                  <w:rPr>
                    <w:rFonts w:ascii="Calibri"/>
                    <w:b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t>Program</w:t>
                </w:r>
                <w:r>
                  <w:rPr>
                    <w:rFonts w:ascii="Calibri"/>
                    <w:b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t>Manual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96048pt;margin-top:744.890015pt;width:16.1pt;height:12pt;mso-position-horizontal-relative:page;mso-position-vertical-relative:page;z-index:-1588070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2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80"/>
      <w:outlineLvl w:val="1"/>
    </w:pPr>
    <w:rPr>
      <w:rFonts w:ascii="Arial" w:hAnsi="Arial" w:eastAsia="Arial" w:cs="Arial"/>
      <w:b/>
      <w:bCs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ind w:left="580"/>
      <w:outlineLvl w:val="2"/>
    </w:pPr>
    <w:rPr>
      <w:rFonts w:ascii="Arial" w:hAnsi="Arial" w:eastAsia="Arial" w:cs="Arial"/>
      <w:i/>
      <w:sz w:val="28"/>
      <w:szCs w:val="28"/>
    </w:rPr>
  </w:style>
  <w:style w:styleId="Title" w:type="paragraph">
    <w:name w:val="Title"/>
    <w:basedOn w:val="Normal"/>
    <w:uiPriority w:val="1"/>
    <w:qFormat/>
    <w:pPr>
      <w:spacing w:before="18"/>
      <w:ind w:left="1405" w:right="1403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130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nthony.Hudson@tnmp.com" TargetMode="External"/><Relationship Id="rId7" Type="http://schemas.openxmlformats.org/officeDocument/2006/relationships/hyperlink" Target="mailto:socoperators@tnmp.com" TargetMode="External"/><Relationship Id="rId8" Type="http://schemas.openxmlformats.org/officeDocument/2006/relationships/hyperlink" Target="mailto:stefani.case@tnmp.com" TargetMode="External"/><Relationship Id="rId9" Type="http://schemas.openxmlformats.org/officeDocument/2006/relationships/hyperlink" Target="mailto:arivera@frontierenergy.com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Landreth</dc:creator>
  <dc:subject>template for FA doc styles &amp; standards</dc:subject>
  <dcterms:created xsi:type="dcterms:W3CDTF">2021-03-03T19:55:26Z</dcterms:created>
  <dcterms:modified xsi:type="dcterms:W3CDTF">2021-03-03T19:55:26Z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2021-03-03T00:00:00Z</vt:filetime>
  </property>
</Properties>
</file>